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93" w:rsidRDefault="000D5F93" w:rsidP="000D5F93">
      <w:pPr>
        <w:jc w:val="both"/>
      </w:pPr>
      <w:r>
        <w:t xml:space="preserve">EXCELENTISSIMO </w:t>
      </w:r>
      <w:proofErr w:type="gramStart"/>
      <w:r>
        <w:t>SR(</w:t>
      </w:r>
      <w:proofErr w:type="gramEnd"/>
      <w:r>
        <w:t>A) DR(A) JUIZ FEDERAL DA 5ª VARA CIVEL DA SESSÃO JUDICIÁRIA DE BRASÍLIA-DF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 xml:space="preserve"> 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proofErr w:type="gramStart"/>
      <w:r>
        <w:t>PROCESSO:</w:t>
      </w:r>
      <w:proofErr w:type="gramEnd"/>
      <w:r>
        <w:t>1003060—80.2020.4.1.3400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 xml:space="preserve"> 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 xml:space="preserve">RICARDO RODRIGUES LOIOLA, ADVOGADO AD CAUSAM, OAB/DF 34.316, devidamente qualificado aos autos vem à presença de vossa excelência dado o pedido de ID 37308834, parcialmente aceito pelo autor no ID 569064363 </w:t>
      </w:r>
      <w:r w:rsidRPr="000D5F93">
        <w:rPr>
          <w:i/>
        </w:rPr>
        <w:t xml:space="preserve">in </w:t>
      </w:r>
      <w:proofErr w:type="spellStart"/>
      <w:r w:rsidRPr="000D5F93">
        <w:rPr>
          <w:i/>
        </w:rPr>
        <w:t>verbis</w:t>
      </w:r>
      <w:proofErr w:type="spellEnd"/>
      <w:r>
        <w:t>: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>"CAIXA ECONÔMICA FEDERAL, já qualificada nos autos em epígrafe,</w:t>
      </w:r>
      <w:proofErr w:type="gramStart"/>
      <w:r>
        <w:t xml:space="preserve">  </w:t>
      </w:r>
      <w:proofErr w:type="gramEnd"/>
      <w:r>
        <w:t xml:space="preserve">vem  perante  a  Vossa  Excelência,  em  atenção  à  petição  ID  336725887,informar que em virtude da alienação fiduciária gravada sobre o imóvel, </w:t>
      </w:r>
      <w:r w:rsidRPr="000D5F93">
        <w:rPr>
          <w:b/>
          <w:u w:val="single"/>
        </w:rPr>
        <w:t>concordar com o desbloqueio do veículo</w:t>
      </w:r>
      <w:r>
        <w:t>. "Grifei.</w:t>
      </w:r>
    </w:p>
    <w:p w:rsidR="000D5F93" w:rsidRDefault="000D5F93" w:rsidP="000D5F93">
      <w:pPr>
        <w:jc w:val="both"/>
      </w:pPr>
    </w:p>
    <w:p w:rsidR="000D5F93" w:rsidRPr="000D5F93" w:rsidRDefault="000D5F93" w:rsidP="000D5F93">
      <w:pPr>
        <w:jc w:val="both"/>
        <w:rPr>
          <w:b/>
        </w:rPr>
      </w:pPr>
      <w:proofErr w:type="gramStart"/>
      <w:r>
        <w:t>vem</w:t>
      </w:r>
      <w:proofErr w:type="gramEnd"/>
      <w:r>
        <w:t xml:space="preserve"> a vossa </w:t>
      </w:r>
      <w:proofErr w:type="spellStart"/>
      <w:r>
        <w:t>excelencia</w:t>
      </w:r>
      <w:proofErr w:type="spellEnd"/>
      <w:r>
        <w:t xml:space="preserve"> solicitar, com a concordância da parte autora e também em obediência a jurisprudência deste tribunal e em dispositivo legal, </w:t>
      </w:r>
      <w:r w:rsidRPr="000D5F93">
        <w:rPr>
          <w:b/>
        </w:rPr>
        <w:t xml:space="preserve">solicitar o desbloqueio junto ao RENAJUD do veiculo PBO-2388, RENAVAM 01175830132, alienado fiduciariamente ao banco </w:t>
      </w:r>
      <w:proofErr w:type="spellStart"/>
      <w:r w:rsidRPr="000D5F93">
        <w:rPr>
          <w:b/>
        </w:rPr>
        <w:t>Aymore</w:t>
      </w:r>
      <w:proofErr w:type="spellEnd"/>
      <w:r w:rsidRPr="000D5F93">
        <w:rPr>
          <w:b/>
        </w:rPr>
        <w:t xml:space="preserve"> CFI S/A.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>Nestes termos, pede deferimento.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 xml:space="preserve"> 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>Brasília, 13 de Agosto de 2021</w:t>
      </w:r>
    </w:p>
    <w:p w:rsidR="000D5F93" w:rsidRDefault="000D5F93" w:rsidP="000D5F93">
      <w:pPr>
        <w:jc w:val="both"/>
      </w:pPr>
    </w:p>
    <w:p w:rsidR="000D5F93" w:rsidRDefault="000D5F93" w:rsidP="000D5F93">
      <w:pPr>
        <w:jc w:val="both"/>
      </w:pPr>
      <w:r>
        <w:t>Ricardo Rodrigues Loiola</w:t>
      </w:r>
    </w:p>
    <w:p w:rsidR="000D5F93" w:rsidRDefault="000D5F93" w:rsidP="000D5F93">
      <w:pPr>
        <w:jc w:val="both"/>
      </w:pPr>
    </w:p>
    <w:p w:rsidR="00A065E7" w:rsidRDefault="000D5F93" w:rsidP="000D5F93">
      <w:pPr>
        <w:jc w:val="both"/>
      </w:pPr>
      <w:r>
        <w:lastRenderedPageBreak/>
        <w:t>34.316 OAB/DF</w:t>
      </w:r>
    </w:p>
    <w:sectPr w:rsidR="00A065E7" w:rsidSect="00C67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5F93"/>
    <w:rsid w:val="000A5A28"/>
    <w:rsid w:val="000D5F93"/>
    <w:rsid w:val="002303CD"/>
    <w:rsid w:val="00BF0BDE"/>
    <w:rsid w:val="00C6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2021-08-13T17:54:00Z</dcterms:created>
  <dcterms:modified xsi:type="dcterms:W3CDTF">2021-08-13T18:29:00Z</dcterms:modified>
</cp:coreProperties>
</file>