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00" w:rsidRDefault="00D01A61">
      <w:proofErr w:type="gramStart"/>
      <w:r>
        <w:t>EXCELENTISSIMO(</w:t>
      </w:r>
      <w:proofErr w:type="gramEnd"/>
      <w:r>
        <w:t>A) SR(</w:t>
      </w:r>
      <w:r w:rsidR="0064654D">
        <w:t>A) DR(A) JUIZ(A) DE DIREITO DA 1</w:t>
      </w:r>
      <w:r>
        <w:t>ª VARA DE FAMILIA, ORFÃOS E SUCESSÕES DO GAMA-DF</w:t>
      </w:r>
    </w:p>
    <w:p w:rsidR="00D01A61" w:rsidRDefault="00D01A61"/>
    <w:p w:rsidR="00D01A61" w:rsidRDefault="00D01A61">
      <w:r>
        <w:t>PROCESSO:</w:t>
      </w:r>
      <w:r w:rsidRPr="00D01A61">
        <w:t xml:space="preserve"> </w:t>
      </w:r>
      <w:r w:rsidR="00CF6723" w:rsidRPr="00CF6723">
        <w:t>0708250-70.2018.8.07.0004</w:t>
      </w:r>
    </w:p>
    <w:p w:rsidR="00D01A61" w:rsidRDefault="00D01A61"/>
    <w:p w:rsidR="00D01A61" w:rsidRDefault="00D01A61" w:rsidP="00D01A61">
      <w:pPr>
        <w:jc w:val="both"/>
      </w:pPr>
    </w:p>
    <w:p w:rsidR="00D01A61" w:rsidRDefault="00263017" w:rsidP="00D01A61">
      <w:pPr>
        <w:jc w:val="both"/>
        <w:rPr>
          <w:b/>
        </w:rPr>
      </w:pPr>
      <w:r>
        <w:t>ISABELLY RIHANNA AVILA LOIOLA menor</w:t>
      </w:r>
      <w:r w:rsidR="00D01A61">
        <w:t xml:space="preserve">, </w:t>
      </w:r>
      <w:r>
        <w:t>representada e assistida</w:t>
      </w:r>
      <w:r w:rsidR="00D01A61">
        <w:t xml:space="preserve"> pelo seu pai RICARDO RODRIGUES LOIOLA, </w:t>
      </w:r>
      <w:r w:rsidR="00D01A61" w:rsidRPr="00D01A61">
        <w:rPr>
          <w:b/>
        </w:rPr>
        <w:t>ADVOGADO AD CAUSAM</w:t>
      </w:r>
      <w:r w:rsidR="00D01A61">
        <w:rPr>
          <w:b/>
        </w:rPr>
        <w:t xml:space="preserve"> e</w:t>
      </w:r>
    </w:p>
    <w:p w:rsidR="00D01A61" w:rsidRDefault="00263017" w:rsidP="00D01A61">
      <w:pPr>
        <w:jc w:val="both"/>
      </w:pPr>
      <w:r>
        <w:t>MAYARA ITALA AVILA DA SILVA, GENITORA DA ANTERIORMENTE CITADA</w:t>
      </w:r>
      <w:r w:rsidR="00D01A61">
        <w:t xml:space="preserve">, podendo ser intimada a </w:t>
      </w:r>
      <w:r>
        <w:t>Quadra 50 conjunto E casa 19 – Setor Lest</w:t>
      </w:r>
      <w:r w:rsidR="00CC2D74">
        <w:t>e</w:t>
      </w:r>
      <w:r>
        <w:t>- Gama/DF</w:t>
      </w:r>
    </w:p>
    <w:p w:rsidR="00D01A61" w:rsidRDefault="00D01A61" w:rsidP="00D01A61">
      <w:pPr>
        <w:jc w:val="both"/>
      </w:pPr>
    </w:p>
    <w:p w:rsidR="00D01A61" w:rsidRDefault="00D01A61" w:rsidP="00D01A61">
      <w:pPr>
        <w:jc w:val="both"/>
      </w:pPr>
      <w:r>
        <w:t>I-DOS FATOS</w:t>
      </w:r>
    </w:p>
    <w:p w:rsidR="00582765" w:rsidRDefault="00582765" w:rsidP="002120EA">
      <w:pPr>
        <w:jc w:val="both"/>
      </w:pPr>
      <w:r>
        <w:t>O genitor, dada a sua liberalidade, ao reconhecer e assi</w:t>
      </w:r>
      <w:r w:rsidR="00CC2D74">
        <w:t>s</w:t>
      </w:r>
      <w:r>
        <w:t>tir a infante, oferta alimentos nos presentes autos e deixou de forma livre sua convivência com sua filha, não de</w:t>
      </w:r>
      <w:r w:rsidR="00CC2D74">
        <w:t>i</w:t>
      </w:r>
      <w:r>
        <w:t>xando de cumprir suas obrigações parentais.</w:t>
      </w:r>
    </w:p>
    <w:p w:rsidR="00582765" w:rsidRDefault="00582765" w:rsidP="002120EA">
      <w:pPr>
        <w:jc w:val="both"/>
      </w:pPr>
      <w:r>
        <w:t xml:space="preserve">Ocorre que dado o incremento de custo de vida e conseqüente acirramento da pandemia, não pôde ofertar incremento nos alimentos prestados, porem deseja ofertar além dos alimentos em pecúnia, alimentos </w:t>
      </w:r>
      <w:r w:rsidRPr="00582765">
        <w:rPr>
          <w:i/>
        </w:rPr>
        <w:t>in natura</w:t>
      </w:r>
      <w:r>
        <w:t xml:space="preserve"> via ingresso em plano de assistência a saúde. </w:t>
      </w:r>
      <w:r w:rsidR="00CC2D74">
        <w:t>Também</w:t>
      </w:r>
      <w:r>
        <w:t>, nesta toada, regulamentar as visitas, as quais estão correndo na realidade conforme acordo entabulado, bem como definição da guarda unilateral a genetriz.</w:t>
      </w:r>
    </w:p>
    <w:p w:rsidR="002120EA" w:rsidRDefault="002120EA" w:rsidP="002120EA">
      <w:pPr>
        <w:jc w:val="both"/>
      </w:pPr>
      <w:r>
        <w:t>Desta forma, os genitores</w:t>
      </w:r>
      <w:r w:rsidR="008A2DEF">
        <w:t>, buscando o melhor interesse da infante</w:t>
      </w:r>
      <w:r>
        <w:t xml:space="preserve"> e buscando refletir a realidade </w:t>
      </w:r>
      <w:r w:rsidR="008A2DEF">
        <w:t xml:space="preserve">factual em </w:t>
      </w:r>
      <w:r>
        <w:t>juízo, vem a presença de vossa excelência propor acordo de guarda e visitação.</w:t>
      </w:r>
    </w:p>
    <w:p w:rsidR="002120EA" w:rsidRDefault="002120EA" w:rsidP="002120EA">
      <w:pPr>
        <w:jc w:val="both"/>
      </w:pPr>
      <w:r>
        <w:t>II – DO ACORDO</w:t>
      </w:r>
    </w:p>
    <w:p w:rsidR="002120EA" w:rsidRDefault="002120EA" w:rsidP="002120EA">
      <w:pPr>
        <w:jc w:val="both"/>
      </w:pPr>
      <w:r>
        <w:t xml:space="preserve">Os genitores, </w:t>
      </w:r>
      <w:r w:rsidR="00757365" w:rsidRPr="00B97B45">
        <w:rPr>
          <w:b/>
        </w:rPr>
        <w:t>DE COMUM ACORDO</w:t>
      </w:r>
      <w:r w:rsidR="00757365">
        <w:t xml:space="preserve">, apresentam o novo acordo o qual, </w:t>
      </w:r>
      <w:r w:rsidR="00D04094" w:rsidRPr="00B97B45">
        <w:rPr>
          <w:b/>
        </w:rPr>
        <w:t>JÁ OCORRE NA REALIDADE</w:t>
      </w:r>
      <w:r w:rsidR="00757365">
        <w:t>, para homologação judicial, conforme disposto a seguir:</w:t>
      </w:r>
    </w:p>
    <w:p w:rsidR="0031588B" w:rsidRDefault="00033168" w:rsidP="002120EA">
      <w:pPr>
        <w:jc w:val="both"/>
      </w:pPr>
      <w:r w:rsidRPr="00033168">
        <w:rPr>
          <w:b/>
          <w:u w:val="single"/>
        </w:rPr>
        <w:t>Cláusula primeira</w:t>
      </w:r>
      <w:r w:rsidRPr="00033168">
        <w:t>: a guarda d</w:t>
      </w:r>
      <w:r w:rsidR="008A2DEF">
        <w:t>a</w:t>
      </w:r>
      <w:r w:rsidR="006651CA">
        <w:t xml:space="preserve"> </w:t>
      </w:r>
      <w:r w:rsidRPr="00033168">
        <w:t xml:space="preserve">menor </w:t>
      </w:r>
      <w:r w:rsidR="008A2DEF">
        <w:t xml:space="preserve">ISABELLY RIHANNA AVILA LOIOLA </w:t>
      </w:r>
      <w:r w:rsidR="00602B89">
        <w:t xml:space="preserve">será </w:t>
      </w:r>
      <w:r w:rsidR="00602B89" w:rsidRPr="00662FA4">
        <w:rPr>
          <w:b/>
          <w:u w:val="single"/>
        </w:rPr>
        <w:t>unilateral</w:t>
      </w:r>
      <w:r w:rsidR="008A2DEF">
        <w:t xml:space="preserve"> a genetriz</w:t>
      </w:r>
      <w:r w:rsidR="00602B89">
        <w:t xml:space="preserve"> </w:t>
      </w:r>
      <w:r w:rsidR="000E760D">
        <w:t xml:space="preserve">MAYARA ITALA AVILA DA SILVA </w:t>
      </w:r>
      <w:r w:rsidR="003B661D">
        <w:t>tendo esta morad</w:t>
      </w:r>
      <w:r w:rsidR="009313D8">
        <w:t>ia com sua genetriz</w:t>
      </w:r>
      <w:r w:rsidR="00CE41D2">
        <w:t xml:space="preserve"> conforme </w:t>
      </w:r>
      <w:proofErr w:type="spellStart"/>
      <w:r w:rsidR="00CE41D2">
        <w:t>art</w:t>
      </w:r>
      <w:proofErr w:type="spellEnd"/>
      <w:r w:rsidR="00CE41D2">
        <w:t xml:space="preserve"> </w:t>
      </w:r>
      <w:proofErr w:type="gramStart"/>
      <w:r w:rsidR="00CE41D2">
        <w:t>1584,</w:t>
      </w:r>
      <w:proofErr w:type="gramEnd"/>
      <w:r w:rsidR="00CE41D2">
        <w:t>I do CCB</w:t>
      </w:r>
      <w:r w:rsidR="00B65FF7">
        <w:t>.</w:t>
      </w:r>
    </w:p>
    <w:p w:rsidR="008D6389" w:rsidRDefault="00033168" w:rsidP="002120EA">
      <w:pPr>
        <w:jc w:val="both"/>
      </w:pPr>
      <w:r w:rsidRPr="00033168">
        <w:rPr>
          <w:b/>
          <w:u w:val="single"/>
        </w:rPr>
        <w:t>Cláusula segunda</w:t>
      </w:r>
      <w:r w:rsidR="00B97B45">
        <w:t>: O</w:t>
      </w:r>
      <w:r w:rsidRPr="00033168">
        <w:t xml:space="preserve"> </w:t>
      </w:r>
      <w:r w:rsidR="00B97B45">
        <w:t>pai</w:t>
      </w:r>
      <w:r w:rsidRPr="00033168">
        <w:t xml:space="preserve"> ter</w:t>
      </w:r>
      <w:r w:rsidR="00B97B45">
        <w:t>á direito de ficar com a</w:t>
      </w:r>
      <w:r w:rsidR="000E760D">
        <w:t xml:space="preserve"> filha</w:t>
      </w:r>
      <w:r w:rsidR="008D6389">
        <w:t xml:space="preserve"> </w:t>
      </w:r>
      <w:r w:rsidRPr="00033168">
        <w:t>em finais de seman</w:t>
      </w:r>
      <w:r w:rsidR="00B97B45">
        <w:t>a alternados, podendo apanhá-la às 18h de sexta e devolvê-la</w:t>
      </w:r>
      <w:r w:rsidRPr="00033168">
        <w:t xml:space="preserve"> às 18h do domingo. Nos anos i</w:t>
      </w:r>
      <w:r w:rsidR="000E760D">
        <w:t xml:space="preserve">mpares, o genitor ficará com a menor </w:t>
      </w:r>
      <w:r w:rsidRPr="00033168">
        <w:t xml:space="preserve">na primeira metade das férias escolares e a genitora na metade restante, invertendo-se a ordem nos anos pares. Nos anos ímpares ficarão os menores com o genitor na semana do natal (de 20/12 às 9h até 27/12 às 9h) e na semana do ano novo (27/12 às 9h a 02/01 às 9h) com a genitora, alternando-se nos anos pares. O genitor ficará com </w:t>
      </w:r>
      <w:r w:rsidR="000E760D">
        <w:t xml:space="preserve">a </w:t>
      </w:r>
      <w:r w:rsidR="000E760D">
        <w:lastRenderedPageBreak/>
        <w:t xml:space="preserve">menor </w:t>
      </w:r>
      <w:r w:rsidRPr="00033168">
        <w:t>no dia dos pais e a genitora no dia das mães, prevalecendo esta regra sob</w:t>
      </w:r>
      <w:r w:rsidR="000E760D">
        <w:t xml:space="preserve">re as anteriores. O genitor ter sua filha </w:t>
      </w:r>
      <w:proofErr w:type="gramStart"/>
      <w:r w:rsidRPr="00033168">
        <w:t>consigo</w:t>
      </w:r>
      <w:proofErr w:type="gramEnd"/>
      <w:r w:rsidRPr="00033168">
        <w:t xml:space="preserve"> nos feriados oficiais, de forma alternada com a genitora. No dia do seu aniversário, o genitor terá </w:t>
      </w:r>
      <w:r w:rsidR="000E760D">
        <w:t>a filha consigo</w:t>
      </w:r>
      <w:r w:rsidRPr="00033168">
        <w:t xml:space="preserve">, prevalecendo essa regra sobre as anteriores. No dia do seu </w:t>
      </w:r>
      <w:r w:rsidR="000E760D">
        <w:t xml:space="preserve">aniversário, a genitora terá sua filha </w:t>
      </w:r>
      <w:r w:rsidRPr="00033168">
        <w:t xml:space="preserve">consigo, prevalecendo essa regra sobre as anteriores. No aniversário </w:t>
      </w:r>
      <w:r w:rsidR="000E760D">
        <w:t>da menor, esta ficará</w:t>
      </w:r>
      <w:r w:rsidRPr="00033168">
        <w:t xml:space="preserve"> com o genitor nos anos ímpares e com a genitora nos anos pares;</w:t>
      </w:r>
    </w:p>
    <w:p w:rsidR="00033168" w:rsidRDefault="008D6389" w:rsidP="002120EA">
      <w:pPr>
        <w:jc w:val="both"/>
      </w:pPr>
      <w:r w:rsidRPr="00033168">
        <w:rPr>
          <w:b/>
          <w:u w:val="single"/>
        </w:rPr>
        <w:t xml:space="preserve">Cláusula </w:t>
      </w:r>
      <w:r w:rsidR="00530F4E">
        <w:rPr>
          <w:b/>
          <w:u w:val="single"/>
        </w:rPr>
        <w:t>Terceira</w:t>
      </w:r>
      <w:r w:rsidRPr="00033168">
        <w:t xml:space="preserve">: </w:t>
      </w:r>
      <w:r w:rsidR="00033168" w:rsidRPr="00033168">
        <w:t>O</w:t>
      </w:r>
      <w:r w:rsidR="000E760D">
        <w:t xml:space="preserve"> genitor oferece como alimentos o valor de 75%</w:t>
      </w:r>
      <w:proofErr w:type="gramStart"/>
      <w:r w:rsidR="000E760D">
        <w:t>(</w:t>
      </w:r>
      <w:proofErr w:type="gramEnd"/>
      <w:r w:rsidR="000E760D">
        <w:t>setenta e cinco por cento) do salário mínimo do ano vigente, bem como a inclusão da mesma em plano de saúde sob sua titularidade até que se atinja a sua maioridade.</w:t>
      </w:r>
    </w:p>
    <w:p w:rsidR="00B97B45" w:rsidRDefault="00B97B45" w:rsidP="002120EA">
      <w:pPr>
        <w:jc w:val="both"/>
      </w:pPr>
    </w:p>
    <w:p w:rsidR="00B97B45" w:rsidRDefault="00B97B45" w:rsidP="002120EA">
      <w:pPr>
        <w:jc w:val="both"/>
      </w:pPr>
      <w:r>
        <w:t>III – DOS PEDIDOS</w:t>
      </w:r>
    </w:p>
    <w:p w:rsidR="00B97B45" w:rsidRDefault="00B97B45" w:rsidP="00B97B45">
      <w:pPr>
        <w:pStyle w:val="PargrafodaLista"/>
        <w:numPr>
          <w:ilvl w:val="0"/>
          <w:numId w:val="2"/>
        </w:numPr>
        <w:jc w:val="both"/>
      </w:pPr>
      <w:r>
        <w:t xml:space="preserve">A </w:t>
      </w:r>
      <w:proofErr w:type="spellStart"/>
      <w:r>
        <w:t>Homologacao</w:t>
      </w:r>
      <w:proofErr w:type="spellEnd"/>
      <w:r>
        <w:t xml:space="preserve"> do presente termo de acordo de guarda e alimentos</w:t>
      </w:r>
    </w:p>
    <w:p w:rsidR="00B97B45" w:rsidRDefault="00B97B45" w:rsidP="00B97B45">
      <w:pPr>
        <w:pStyle w:val="PargrafodaLista"/>
        <w:numPr>
          <w:ilvl w:val="0"/>
          <w:numId w:val="2"/>
        </w:numPr>
        <w:jc w:val="both"/>
      </w:pPr>
      <w:r>
        <w:t>A oferta de alimentos no importe de 75%</w:t>
      </w:r>
      <w:proofErr w:type="gramStart"/>
      <w:r>
        <w:t>(</w:t>
      </w:r>
      <w:proofErr w:type="gramEnd"/>
      <w:r>
        <w:t>setenta e cinco por cento) do salário mínimo vigente acrescentado de inclusão da menor em plano de saúde de titularidade do genitor ate que a menor complete a maioridade</w:t>
      </w:r>
    </w:p>
    <w:p w:rsidR="00B97B45" w:rsidRDefault="00B97B45" w:rsidP="00B97B45">
      <w:pPr>
        <w:pStyle w:val="PargrafodaLista"/>
        <w:numPr>
          <w:ilvl w:val="0"/>
          <w:numId w:val="2"/>
        </w:numPr>
        <w:jc w:val="both"/>
      </w:pPr>
      <w:r>
        <w:t>O deferimento da guarda unilateral da infante a genetriz MAYARA ITALA AVILA DA SILVA</w:t>
      </w:r>
    </w:p>
    <w:p w:rsidR="00B97B45" w:rsidRDefault="00B97B45" w:rsidP="00B97B45">
      <w:pPr>
        <w:pStyle w:val="PargrafodaLista"/>
        <w:numPr>
          <w:ilvl w:val="0"/>
          <w:numId w:val="2"/>
        </w:numPr>
        <w:jc w:val="both"/>
      </w:pPr>
      <w:r>
        <w:t>A intimação do Ministério público no feito</w:t>
      </w:r>
    </w:p>
    <w:p w:rsidR="00B97B45" w:rsidRDefault="00CC2D74" w:rsidP="00B97B45">
      <w:pPr>
        <w:pStyle w:val="PargrafodaLista"/>
        <w:numPr>
          <w:ilvl w:val="0"/>
          <w:numId w:val="2"/>
        </w:numPr>
        <w:jc w:val="both"/>
      </w:pPr>
      <w:r>
        <w:t>A dispensa de audiência dado o caráter voluntário de ambas as partes e inexistência de prejuízo a infante dos autos</w:t>
      </w:r>
    </w:p>
    <w:p w:rsidR="00CC2D74" w:rsidRDefault="00CC2D74" w:rsidP="00CC2D74">
      <w:pPr>
        <w:jc w:val="both"/>
      </w:pPr>
      <w:r>
        <w:t>Nestes termos, pede deferimento.</w:t>
      </w:r>
    </w:p>
    <w:p w:rsidR="00CC2D74" w:rsidRDefault="00CC2D74" w:rsidP="00CC2D74">
      <w:pPr>
        <w:jc w:val="both"/>
      </w:pPr>
    </w:p>
    <w:p w:rsidR="00CC2D74" w:rsidRDefault="00CC2D74" w:rsidP="00CC2D74">
      <w:pPr>
        <w:jc w:val="right"/>
      </w:pPr>
      <w:r>
        <w:t>Brasília, 13 de Dezembro de 2021</w:t>
      </w:r>
    </w:p>
    <w:p w:rsidR="00CC2D74" w:rsidRDefault="00CC2D74" w:rsidP="00CC2D74">
      <w:pPr>
        <w:jc w:val="both"/>
      </w:pPr>
    </w:p>
    <w:p w:rsidR="00CC2D74" w:rsidRDefault="00CC2D74" w:rsidP="00CC2D74">
      <w:pPr>
        <w:jc w:val="center"/>
      </w:pPr>
      <w:r>
        <w:t>Ricardo Rodrigues Loiola</w:t>
      </w:r>
    </w:p>
    <w:p w:rsidR="00CC2D74" w:rsidRDefault="00CC2D74" w:rsidP="00CC2D74">
      <w:pPr>
        <w:jc w:val="center"/>
      </w:pPr>
      <w:r>
        <w:t>34.316 OAB/DF</w:t>
      </w:r>
    </w:p>
    <w:p w:rsidR="00CC2D74" w:rsidRDefault="00CC2D74" w:rsidP="00CC2D74">
      <w:pPr>
        <w:jc w:val="center"/>
      </w:pPr>
    </w:p>
    <w:p w:rsidR="00CC2D74" w:rsidRDefault="00CC2D74" w:rsidP="00CC2D74">
      <w:pPr>
        <w:jc w:val="center"/>
      </w:pPr>
      <w:r>
        <w:t xml:space="preserve">Mayara </w:t>
      </w:r>
      <w:proofErr w:type="spellStart"/>
      <w:r>
        <w:t>Itala</w:t>
      </w:r>
      <w:proofErr w:type="spellEnd"/>
      <w:r>
        <w:t xml:space="preserve"> </w:t>
      </w:r>
      <w:proofErr w:type="spellStart"/>
      <w:r>
        <w:t>Avila</w:t>
      </w:r>
      <w:proofErr w:type="spellEnd"/>
      <w:r>
        <w:t xml:space="preserve"> da Silva</w:t>
      </w:r>
    </w:p>
    <w:p w:rsidR="00CC2D74" w:rsidRDefault="00CC2D74" w:rsidP="00CC2D74">
      <w:pPr>
        <w:jc w:val="center"/>
      </w:pPr>
      <w:r>
        <w:t>RG 2838134/DF e CPF: 033.002.281-40</w:t>
      </w:r>
    </w:p>
    <w:p w:rsidR="0066240E" w:rsidRDefault="0066240E" w:rsidP="00867118"/>
    <w:sectPr w:rsidR="0066240E" w:rsidSect="00F46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4EF4"/>
    <w:multiLevelType w:val="hybridMultilevel"/>
    <w:tmpl w:val="414EBD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02339"/>
    <w:multiLevelType w:val="hybridMultilevel"/>
    <w:tmpl w:val="863C3C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01A61"/>
    <w:rsid w:val="00033168"/>
    <w:rsid w:val="000D713F"/>
    <w:rsid w:val="000E760D"/>
    <w:rsid w:val="001320ED"/>
    <w:rsid w:val="002120EA"/>
    <w:rsid w:val="00263017"/>
    <w:rsid w:val="002A4D67"/>
    <w:rsid w:val="0031588B"/>
    <w:rsid w:val="0034129B"/>
    <w:rsid w:val="003B661D"/>
    <w:rsid w:val="004770F5"/>
    <w:rsid w:val="00530F4E"/>
    <w:rsid w:val="00582765"/>
    <w:rsid w:val="005A3C7B"/>
    <w:rsid w:val="005E10FA"/>
    <w:rsid w:val="00602B89"/>
    <w:rsid w:val="0064409A"/>
    <w:rsid w:val="0064654D"/>
    <w:rsid w:val="0066240E"/>
    <w:rsid w:val="00662FA4"/>
    <w:rsid w:val="006651CA"/>
    <w:rsid w:val="00757365"/>
    <w:rsid w:val="00867118"/>
    <w:rsid w:val="008A2DEF"/>
    <w:rsid w:val="008D6389"/>
    <w:rsid w:val="009313D8"/>
    <w:rsid w:val="00AD39EB"/>
    <w:rsid w:val="00B65FF7"/>
    <w:rsid w:val="00B97B45"/>
    <w:rsid w:val="00C114FA"/>
    <w:rsid w:val="00C25CD7"/>
    <w:rsid w:val="00C43AAA"/>
    <w:rsid w:val="00CC2D74"/>
    <w:rsid w:val="00CE41D2"/>
    <w:rsid w:val="00CF6723"/>
    <w:rsid w:val="00D01A61"/>
    <w:rsid w:val="00D04094"/>
    <w:rsid w:val="00EB78FF"/>
    <w:rsid w:val="00F46D00"/>
    <w:rsid w:val="00FC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5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 loiola</cp:lastModifiedBy>
  <cp:revision>33</cp:revision>
  <dcterms:created xsi:type="dcterms:W3CDTF">2020-09-28T16:03:00Z</dcterms:created>
  <dcterms:modified xsi:type="dcterms:W3CDTF">2021-12-13T19:41:00Z</dcterms:modified>
</cp:coreProperties>
</file>